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Arial" w:eastAsia="Times New Roman" w:hAnsi="Arial" w:cs="Arial"/>
          <w:b/>
          <w:bCs/>
          <w:color w:val="000000"/>
          <w:sz w:val="23"/>
          <w:szCs w:val="23"/>
          <w:u w:val="single"/>
        </w:rPr>
        <w:t>Cancellation Policy</w:t>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Times New Roman" w:eastAsia="Times New Roman" w:hAnsi="Times New Roman" w:cs="Times New Roman"/>
          <w:sz w:val="24"/>
          <w:szCs w:val="24"/>
        </w:rPr>
        <w:br/>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Arial" w:eastAsia="Times New Roman" w:hAnsi="Arial" w:cs="Arial"/>
          <w:color w:val="000000"/>
          <w:sz w:val="23"/>
          <w:szCs w:val="23"/>
        </w:rPr>
        <w:t>For regular sessions, client forfeits their session retainer and the 50% paid to book the session date will act as a cancellation fee. The fee can be applied towards a future session if the client reschedules the appointment by calling the Photographer 72 hours prior to the date of the session and re-booking at an agreeable date and time.</w:t>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Times New Roman" w:eastAsia="Times New Roman" w:hAnsi="Times New Roman" w:cs="Times New Roman"/>
          <w:sz w:val="24"/>
          <w:szCs w:val="24"/>
        </w:rPr>
        <w:br/>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Arial" w:eastAsia="Times New Roman" w:hAnsi="Arial" w:cs="Arial"/>
          <w:color w:val="000000"/>
          <w:sz w:val="23"/>
          <w:szCs w:val="23"/>
        </w:rPr>
        <w:t>For weddings and events, if for any reason the Client cancels before the wedding date, the Photographer will keep the event retainer fee paid to hold the date as a cancellation fee.  Cancellations must be made in writing, signed by the contracted parties, and sent via Certified Mail by the United States Postal Service. However, if the client requires a change to the wedding date, I will do my best to accommodate and no cancellation fee will be charged as long as the new date is available and within five (5) months of the original event date. Otherwise, the new date will be subject to current rates if applicable. If the Photographer is not available for the new date, the original contract will be terminated and subject to the cancellation policy.</w:t>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Times New Roman" w:eastAsia="Times New Roman" w:hAnsi="Times New Roman" w:cs="Times New Roman"/>
          <w:sz w:val="24"/>
          <w:szCs w:val="24"/>
        </w:rPr>
        <w:br/>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Arial" w:eastAsia="Times New Roman" w:hAnsi="Arial" w:cs="Arial"/>
          <w:color w:val="000000"/>
          <w:sz w:val="23"/>
          <w:szCs w:val="23"/>
        </w:rPr>
        <w:t xml:space="preserve">If </w:t>
      </w:r>
      <w:r w:rsidR="00E36F3F">
        <w:rPr>
          <w:rFonts w:ascii="Arial" w:eastAsia="Times New Roman" w:hAnsi="Arial" w:cs="Arial"/>
          <w:color w:val="000000"/>
          <w:sz w:val="23"/>
          <w:szCs w:val="23"/>
        </w:rPr>
        <w:t>Cloud Envy</w:t>
      </w:r>
      <w:r w:rsidRPr="00DE46F9">
        <w:rPr>
          <w:rFonts w:ascii="Arial" w:eastAsia="Times New Roman" w:hAnsi="Arial" w:cs="Arial"/>
          <w:color w:val="000000"/>
          <w:sz w:val="23"/>
          <w:szCs w:val="23"/>
        </w:rPr>
        <w:t xml:space="preserve"> Photography cannot perform this Contract due to fire, casualty, strike, disasters, or other cause beyond the control of the parties, or due </w:t>
      </w:r>
      <w:r w:rsidR="00E36F3F" w:rsidRPr="00DE46F9">
        <w:rPr>
          <w:rFonts w:ascii="Arial" w:eastAsia="Times New Roman" w:hAnsi="Arial" w:cs="Arial"/>
          <w:color w:val="000000"/>
          <w:sz w:val="23"/>
          <w:szCs w:val="23"/>
        </w:rPr>
        <w:t>to Photographer’s</w:t>
      </w:r>
      <w:r w:rsidRPr="00DE46F9">
        <w:rPr>
          <w:rFonts w:ascii="Arial" w:eastAsia="Times New Roman" w:hAnsi="Arial" w:cs="Arial"/>
          <w:color w:val="000000"/>
          <w:sz w:val="23"/>
          <w:szCs w:val="23"/>
        </w:rPr>
        <w:t xml:space="preserve"> illness or emergency, then the Photographer shall return the retainer fee to the Client but shall have no further liability with respect to the Contract. This limitation on liability shall also apply in the event that the photographic materials are damaged in processing, lost through camera or other media malfunction, lost in the mail, or otherwise lost or damaged without fault on the part of the Photographer. In the event </w:t>
      </w:r>
      <w:r w:rsidR="00E36F3F">
        <w:rPr>
          <w:rFonts w:ascii="Arial" w:eastAsia="Times New Roman" w:hAnsi="Arial" w:cs="Arial"/>
          <w:color w:val="000000"/>
          <w:sz w:val="23"/>
          <w:szCs w:val="23"/>
        </w:rPr>
        <w:t>Cloud Envy</w:t>
      </w:r>
      <w:r w:rsidRPr="00DE46F9">
        <w:rPr>
          <w:rFonts w:ascii="Arial" w:eastAsia="Times New Roman" w:hAnsi="Arial" w:cs="Arial"/>
          <w:color w:val="000000"/>
          <w:sz w:val="23"/>
          <w:szCs w:val="23"/>
        </w:rPr>
        <w:t xml:space="preserve"> Photography fails to perform for any other reason, </w:t>
      </w:r>
      <w:r w:rsidR="00E36F3F">
        <w:rPr>
          <w:rFonts w:ascii="Arial" w:eastAsia="Times New Roman" w:hAnsi="Arial" w:cs="Arial"/>
          <w:color w:val="000000"/>
          <w:sz w:val="23"/>
          <w:szCs w:val="23"/>
        </w:rPr>
        <w:t>Cloud Envy</w:t>
      </w:r>
      <w:r w:rsidRPr="00DE46F9">
        <w:rPr>
          <w:rFonts w:ascii="Arial" w:eastAsia="Times New Roman" w:hAnsi="Arial" w:cs="Arial"/>
          <w:color w:val="000000"/>
          <w:sz w:val="23"/>
          <w:szCs w:val="23"/>
        </w:rPr>
        <w:t xml:space="preserve"> Photography shall not be liable for any amount in excess of all monies paid. </w:t>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Times New Roman" w:eastAsia="Times New Roman" w:hAnsi="Times New Roman" w:cs="Times New Roman"/>
          <w:sz w:val="24"/>
          <w:szCs w:val="24"/>
        </w:rPr>
        <w:br/>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Arial" w:eastAsia="Times New Roman" w:hAnsi="Arial" w:cs="Arial"/>
          <w:color w:val="000000"/>
          <w:sz w:val="23"/>
          <w:szCs w:val="23"/>
        </w:rPr>
        <w:t xml:space="preserve">RAW files will not be released for any reason. Clients may not edit, reproduce, crop, sell or anyway circumvent the policies of </w:t>
      </w:r>
      <w:r w:rsidR="00E36F3F">
        <w:rPr>
          <w:rFonts w:ascii="Arial" w:eastAsia="Times New Roman" w:hAnsi="Arial" w:cs="Arial"/>
          <w:color w:val="000000"/>
          <w:sz w:val="23"/>
          <w:szCs w:val="23"/>
        </w:rPr>
        <w:t xml:space="preserve">Cloud Envy </w:t>
      </w:r>
      <w:bookmarkStart w:id="0" w:name="_GoBack"/>
      <w:bookmarkEnd w:id="0"/>
      <w:r w:rsidRPr="00DE46F9">
        <w:rPr>
          <w:rFonts w:ascii="Arial" w:eastAsia="Times New Roman" w:hAnsi="Arial" w:cs="Arial"/>
          <w:color w:val="000000"/>
          <w:sz w:val="23"/>
          <w:szCs w:val="23"/>
        </w:rPr>
        <w:t>Photography.</w:t>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Times New Roman" w:eastAsia="Times New Roman" w:hAnsi="Times New Roman" w:cs="Times New Roman"/>
          <w:sz w:val="24"/>
          <w:szCs w:val="24"/>
        </w:rPr>
        <w:br/>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Arial" w:eastAsia="Times New Roman" w:hAnsi="Arial" w:cs="Arial"/>
          <w:color w:val="000000"/>
          <w:sz w:val="23"/>
          <w:szCs w:val="23"/>
        </w:rPr>
        <w:t>Reproduction only allowed when negotiated as part of package.</w:t>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Times New Roman" w:eastAsia="Times New Roman" w:hAnsi="Times New Roman" w:cs="Times New Roman"/>
          <w:sz w:val="24"/>
          <w:szCs w:val="24"/>
        </w:rPr>
        <w:br/>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Arial" w:eastAsia="Times New Roman" w:hAnsi="Arial" w:cs="Arial"/>
          <w:color w:val="000000"/>
          <w:sz w:val="23"/>
          <w:szCs w:val="23"/>
        </w:rPr>
        <w:t xml:space="preserve">Digital, high-resolution images print up to 8x12 without compromising image fidelity. </w:t>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Times New Roman" w:eastAsia="Times New Roman" w:hAnsi="Times New Roman" w:cs="Times New Roman"/>
          <w:sz w:val="24"/>
          <w:szCs w:val="24"/>
        </w:rPr>
        <w:br/>
      </w:r>
    </w:p>
    <w:p w:rsidR="00DE46F9" w:rsidRPr="00DE46F9" w:rsidRDefault="00DE46F9" w:rsidP="00DE46F9">
      <w:pPr>
        <w:spacing w:after="0" w:line="240" w:lineRule="auto"/>
        <w:rPr>
          <w:rFonts w:ascii="Times New Roman" w:eastAsia="Times New Roman" w:hAnsi="Times New Roman" w:cs="Times New Roman"/>
          <w:sz w:val="24"/>
          <w:szCs w:val="24"/>
        </w:rPr>
      </w:pPr>
      <w:r w:rsidRPr="00DE46F9">
        <w:rPr>
          <w:rFonts w:ascii="Arial" w:eastAsia="Times New Roman" w:hAnsi="Arial" w:cs="Arial"/>
          <w:color w:val="000000"/>
          <w:sz w:val="23"/>
          <w:szCs w:val="23"/>
        </w:rPr>
        <w:t>All prices are subject to change without notice. However, prices at the time of booking are guaranteed 30 days from the date of session. All cancellation policies apply.</w:t>
      </w:r>
    </w:p>
    <w:p w:rsidR="00252AB1" w:rsidRDefault="00DE46F9" w:rsidP="00DE46F9">
      <w:r w:rsidRPr="00DE46F9">
        <w:rPr>
          <w:rFonts w:ascii="Times New Roman" w:eastAsia="Times New Roman" w:hAnsi="Times New Roman" w:cs="Times New Roman"/>
          <w:sz w:val="24"/>
          <w:szCs w:val="24"/>
        </w:rPr>
        <w:br/>
      </w:r>
      <w:r w:rsidRPr="00DE46F9">
        <w:rPr>
          <w:rFonts w:ascii="Times New Roman" w:eastAsia="Times New Roman" w:hAnsi="Times New Roman" w:cs="Times New Roman"/>
          <w:sz w:val="24"/>
          <w:szCs w:val="24"/>
        </w:rPr>
        <w:br/>
      </w:r>
    </w:p>
    <w:sectPr w:rsidR="00252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F9"/>
    <w:rsid w:val="002B52C0"/>
    <w:rsid w:val="007B402E"/>
    <w:rsid w:val="00DE46F9"/>
    <w:rsid w:val="00E3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6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6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79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Bones</dc:creator>
  <cp:lastModifiedBy>Bones</cp:lastModifiedBy>
  <cp:revision>3</cp:revision>
  <dcterms:created xsi:type="dcterms:W3CDTF">2014-04-14T00:54:00Z</dcterms:created>
  <dcterms:modified xsi:type="dcterms:W3CDTF">2014-04-14T00:57:00Z</dcterms:modified>
</cp:coreProperties>
</file>